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B44972" w14:textId="77777777" w:rsidR="00186A8A" w:rsidRPr="00B851CB" w:rsidRDefault="00186A8A" w:rsidP="00B851C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7953888"/>
      <w:r w:rsidRPr="00B851CB">
        <w:rPr>
          <w:rFonts w:ascii="Times New Roman" w:hAnsi="Times New Roman" w:cs="Times New Roman"/>
          <w:sz w:val="26"/>
          <w:szCs w:val="26"/>
        </w:rPr>
        <w:t>W N I O S E K     A K R E D Y T A C Y J N 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05"/>
        <w:gridCol w:w="38"/>
      </w:tblGrid>
      <w:tr w:rsidR="00186A8A" w:rsidRPr="00B851CB" w14:paraId="00DB78CE" w14:textId="77777777" w:rsidTr="00F11852">
        <w:trPr>
          <w:gridAfter w:val="1"/>
          <w:wAfter w:w="38" w:type="dxa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A9E" w14:textId="2A4F8B19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Imię: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7125" w14:textId="48980DA8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Nazwisko:</w:t>
            </w:r>
          </w:p>
        </w:tc>
      </w:tr>
      <w:tr w:rsidR="00186A8A" w:rsidRPr="00B851CB" w14:paraId="2B266BE5" w14:textId="77777777" w:rsidTr="00F11852">
        <w:trPr>
          <w:gridAfter w:val="1"/>
          <w:wAfter w:w="38" w:type="dxa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1A93" w14:textId="0C50BC21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Redakcja:</w:t>
            </w:r>
          </w:p>
        </w:tc>
      </w:tr>
      <w:tr w:rsidR="00186A8A" w:rsidRPr="00B851CB" w14:paraId="0DDB70AB" w14:textId="77777777" w:rsidTr="00F11852">
        <w:trPr>
          <w:gridAfter w:val="1"/>
          <w:wAfter w:w="38" w:type="dxa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042F" w14:textId="104DE627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A8A" w:rsidRPr="00B851CB" w14:paraId="4F4A1872" w14:textId="77777777" w:rsidTr="00F1185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11AF" w14:textId="1783276F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Adres e-mail: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3DF1" w14:textId="09E43FC8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Numer telefonu:</w:t>
            </w:r>
          </w:p>
        </w:tc>
      </w:tr>
      <w:tr w:rsidR="00186A8A" w:rsidRPr="00B851CB" w14:paraId="5C8617C2" w14:textId="77777777" w:rsidTr="00F1185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BB5" w14:textId="77777777" w:rsidR="00186A8A" w:rsidRPr="00B851CB" w:rsidRDefault="00186A8A" w:rsidP="00B8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Poświadczenie współpracy z Redakcją:</w:t>
            </w:r>
          </w:p>
          <w:p w14:paraId="4665F6FB" w14:textId="66E0D468" w:rsidR="00186A8A" w:rsidRPr="00B851CB" w:rsidRDefault="00186A8A" w:rsidP="00B8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 xml:space="preserve">Proszę o akredytację dla p. </w:t>
            </w:r>
            <w:r w:rsidR="00B851CB" w:rsidRPr="00B851CB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  <w:r w:rsidR="00B851C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19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. Wielkanocnym Festiwalu Ludwiga van Beethovena</w:t>
            </w:r>
            <w:r w:rsidR="00B851CB" w:rsidRPr="00B851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C0C80F" w14:textId="77777777" w:rsidR="00186A8A" w:rsidRPr="00B851CB" w:rsidRDefault="00186A8A" w:rsidP="00B8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7CF3A" w14:textId="77777777" w:rsidR="00186A8A" w:rsidRPr="00B851CB" w:rsidRDefault="00186A8A" w:rsidP="00B8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65AD81" w14:textId="77777777" w:rsidR="00186A8A" w:rsidRPr="00B851CB" w:rsidRDefault="00186A8A" w:rsidP="00B8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DE1A4" w14:textId="77777777" w:rsidR="00186A8A" w:rsidRPr="00B851CB" w:rsidRDefault="00186A8A" w:rsidP="00B8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/PIECZĘĆ REDAKCJI/</w:t>
            </w:r>
          </w:p>
        </w:tc>
      </w:tr>
      <w:tr w:rsidR="00186A8A" w:rsidRPr="00B851CB" w14:paraId="3AE6A534" w14:textId="77777777" w:rsidTr="00F1185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5CBF" w14:textId="1C1D7A90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Data i miejsce: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DB1D" w14:textId="76A1A676" w:rsidR="00186A8A" w:rsidRPr="00B851CB" w:rsidRDefault="00186A8A" w:rsidP="00B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CB">
              <w:rPr>
                <w:rFonts w:ascii="Times New Roman" w:hAnsi="Times New Roman" w:cs="Times New Roman"/>
                <w:sz w:val="26"/>
                <w:szCs w:val="26"/>
              </w:rPr>
              <w:t>Podpis:</w:t>
            </w:r>
          </w:p>
        </w:tc>
      </w:tr>
    </w:tbl>
    <w:p w14:paraId="3D5C822D" w14:textId="77777777" w:rsidR="00186A8A" w:rsidRPr="00B851CB" w:rsidRDefault="00186A8A" w:rsidP="00B851C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47DBC7" w14:textId="77777777" w:rsidR="0049194B" w:rsidRDefault="00186A8A" w:rsidP="00B851CB">
      <w:pPr>
        <w:pStyle w:val="Akapitzlist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B851CB">
        <w:rPr>
          <w:rFonts w:ascii="Times New Roman" w:hAnsi="Times New Roman"/>
          <w:sz w:val="26"/>
          <w:szCs w:val="26"/>
        </w:rPr>
        <w:t>Zgłoszenie akredytacyjne należy kierować do 2</w:t>
      </w:r>
      <w:r w:rsidR="0049194B">
        <w:rPr>
          <w:rFonts w:ascii="Times New Roman" w:hAnsi="Times New Roman"/>
          <w:sz w:val="26"/>
          <w:szCs w:val="26"/>
        </w:rPr>
        <w:t>0</w:t>
      </w:r>
      <w:r w:rsidRPr="00B851CB">
        <w:rPr>
          <w:rFonts w:ascii="Times New Roman" w:hAnsi="Times New Roman"/>
          <w:sz w:val="26"/>
          <w:szCs w:val="26"/>
        </w:rPr>
        <w:t xml:space="preserve"> marca 20</w:t>
      </w:r>
      <w:r w:rsidR="00B851CB" w:rsidRPr="00B851CB">
        <w:rPr>
          <w:rFonts w:ascii="Times New Roman" w:hAnsi="Times New Roman"/>
          <w:sz w:val="26"/>
          <w:szCs w:val="26"/>
        </w:rPr>
        <w:t>2</w:t>
      </w:r>
      <w:r w:rsidR="0049194B">
        <w:rPr>
          <w:rFonts w:ascii="Times New Roman" w:hAnsi="Times New Roman"/>
          <w:sz w:val="26"/>
          <w:szCs w:val="26"/>
        </w:rPr>
        <w:t>3</w:t>
      </w:r>
      <w:r w:rsidRPr="00B851CB">
        <w:rPr>
          <w:rFonts w:ascii="Times New Roman" w:hAnsi="Times New Roman"/>
          <w:sz w:val="26"/>
          <w:szCs w:val="26"/>
        </w:rPr>
        <w:t xml:space="preserve"> roku </w:t>
      </w:r>
    </w:p>
    <w:p w14:paraId="513EAE88" w14:textId="2326DF0E" w:rsidR="00F559FB" w:rsidRPr="00B851CB" w:rsidRDefault="00186A8A" w:rsidP="00B851CB">
      <w:pPr>
        <w:pStyle w:val="Akapitzlist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B851CB">
        <w:rPr>
          <w:rFonts w:ascii="Times New Roman" w:hAnsi="Times New Roman"/>
          <w:sz w:val="26"/>
          <w:szCs w:val="26"/>
        </w:rPr>
        <w:t xml:space="preserve">na adres e-mail: </w:t>
      </w:r>
      <w:hyperlink r:id="rId8" w:history="1">
        <w:r w:rsidR="00626523" w:rsidRPr="00882BAC">
          <w:rPr>
            <w:rStyle w:val="Hipercze"/>
            <w:rFonts w:ascii="Times New Roman" w:hAnsi="Times New Roman"/>
            <w:sz w:val="26"/>
            <w:szCs w:val="26"/>
          </w:rPr>
          <w:t>andrzej@beethoven.org.pl</w:t>
        </w:r>
      </w:hyperlink>
      <w:r w:rsidRPr="00B851CB">
        <w:rPr>
          <w:rFonts w:ascii="Times New Roman" w:hAnsi="Times New Roman"/>
          <w:sz w:val="26"/>
          <w:szCs w:val="26"/>
        </w:rPr>
        <w:t xml:space="preserve"> </w:t>
      </w:r>
    </w:p>
    <w:p w14:paraId="0CC1F6E8" w14:textId="5108C924" w:rsidR="00F559FB" w:rsidRPr="00B851CB" w:rsidRDefault="00186A8A" w:rsidP="00B851CB">
      <w:pPr>
        <w:pStyle w:val="Akapitzlist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B851CB">
        <w:rPr>
          <w:rFonts w:ascii="Times New Roman" w:hAnsi="Times New Roman"/>
          <w:sz w:val="26"/>
          <w:szCs w:val="26"/>
        </w:rPr>
        <w:t>Zgłoszenie wniosku akredytacyjnego nie jest równoznaczna z uzyskaniem akredytacji prasowej.</w:t>
      </w:r>
    </w:p>
    <w:p w14:paraId="6D696CF2" w14:textId="02B9411E" w:rsidR="00B851CB" w:rsidRPr="00B851CB" w:rsidRDefault="00186A8A" w:rsidP="00B851CB">
      <w:pPr>
        <w:pStyle w:val="Akapitzlist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B851CB">
        <w:rPr>
          <w:rFonts w:ascii="Times New Roman" w:hAnsi="Times New Roman"/>
          <w:sz w:val="26"/>
          <w:szCs w:val="26"/>
        </w:rPr>
        <w:t>Złożenie wniosku o akredytacje jest jednoznaczne z zapoznaniem i zaakceptowaniem Regulaminu przyznawania akredytacji dziennikarskich na  2</w:t>
      </w:r>
      <w:r w:rsidR="0049194B">
        <w:rPr>
          <w:rFonts w:ascii="Times New Roman" w:hAnsi="Times New Roman"/>
          <w:sz w:val="26"/>
          <w:szCs w:val="26"/>
        </w:rPr>
        <w:t>7</w:t>
      </w:r>
      <w:r w:rsidRPr="00B851CB">
        <w:rPr>
          <w:rFonts w:ascii="Times New Roman" w:hAnsi="Times New Roman"/>
          <w:sz w:val="26"/>
          <w:szCs w:val="26"/>
        </w:rPr>
        <w:t>. Wielkanocny Festiwal Ludwiga v</w:t>
      </w:r>
      <w:r w:rsidR="00B851CB">
        <w:rPr>
          <w:rFonts w:ascii="Times New Roman" w:hAnsi="Times New Roman"/>
          <w:sz w:val="26"/>
          <w:szCs w:val="26"/>
        </w:rPr>
        <w:t xml:space="preserve">an Beethovena. </w:t>
      </w:r>
    </w:p>
    <w:p w14:paraId="7814DBB6" w14:textId="533DD35F" w:rsidR="00B851CB" w:rsidRPr="00B851CB" w:rsidRDefault="00B851CB" w:rsidP="00B851C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05E2BFE7" w14:textId="66E8B2F8" w:rsidR="00B851CB" w:rsidRPr="00B851CB" w:rsidRDefault="00B851CB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26BAD3" w14:textId="50D9E540" w:rsidR="00B851CB" w:rsidRPr="00B851CB" w:rsidRDefault="00B851CB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3CB5B8" w14:textId="77777777" w:rsidR="00B851CB" w:rsidRPr="00B851CB" w:rsidRDefault="00B851CB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15A5FA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E2EDA2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A00BF1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45525AF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CF6711F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4BEEF50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0EBFBE8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1638736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A2D10C8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8FCFD6F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FEFD329" w14:textId="77777777" w:rsidR="003D759C" w:rsidRDefault="003D759C" w:rsidP="00B851CB">
      <w:pPr>
        <w:pStyle w:val="Akapitzlist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1C32B9" w14:textId="22A75FEE" w:rsidR="00F559FB" w:rsidRDefault="00F559FB" w:rsidP="003D759C">
      <w:pPr>
        <w:spacing w:line="240" w:lineRule="auto"/>
        <w:rPr>
          <w:rFonts w:ascii="Times New Roman" w:hAnsi="Times New Roman"/>
          <w:sz w:val="26"/>
          <w:szCs w:val="26"/>
        </w:rPr>
      </w:pPr>
      <w:r w:rsidRPr="003D759C">
        <w:rPr>
          <w:rFonts w:ascii="Times New Roman" w:hAnsi="Times New Roman"/>
          <w:sz w:val="26"/>
          <w:szCs w:val="26"/>
        </w:rPr>
        <w:lastRenderedPageBreak/>
        <w:t>Proszę o przyznanie akredytacji prasowej na koncert / koncerty:</w:t>
      </w:r>
    </w:p>
    <w:p w14:paraId="0A1801AF" w14:textId="77777777" w:rsidR="003D759C" w:rsidRDefault="003D759C" w:rsidP="003D759C">
      <w:pPr>
        <w:spacing w:line="240" w:lineRule="auto"/>
        <w:rPr>
          <w:rFonts w:ascii="Times New Roman" w:hAnsi="Times New Roman"/>
          <w:sz w:val="26"/>
          <w:szCs w:val="26"/>
        </w:rPr>
      </w:pPr>
    </w:p>
    <w:bookmarkEnd w:id="0"/>
    <w:p w14:paraId="2C1B8AC2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Niedziela, 26 marca | godz. 19:30</w:t>
      </w:r>
    </w:p>
    <w:p w14:paraId="1B183950" w14:textId="3E35CCB7" w:rsidR="0049194B" w:rsidRPr="0049194B" w:rsidRDefault="0049194B" w:rsidP="0049194B">
      <w:pPr>
        <w:shd w:val="clear" w:color="auto" w:fill="FFFFFF"/>
        <w:spacing w:after="0" w:line="480" w:lineRule="auto"/>
        <w:rPr>
          <w:rFonts w:ascii="open_sansregular" w:eastAsia="Times New Roman" w:hAnsi="open_sansregular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Poniedziałek, 27 marca | godz. 19:30</w:t>
      </w:r>
    </w:p>
    <w:p w14:paraId="1B532F7D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Wtorek, 28 marca | godz. 19:30</w:t>
      </w:r>
    </w:p>
    <w:p w14:paraId="544ED82E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Środa, 29 marca | godz. 19:30</w:t>
      </w:r>
    </w:p>
    <w:p w14:paraId="59444F02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Czwartek, 30 marca | godz. 19:30</w:t>
      </w:r>
    </w:p>
    <w:p w14:paraId="0D49AC44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Piątek, 31 marca | godz. 19:30</w:t>
      </w:r>
    </w:p>
    <w:p w14:paraId="2FB7745C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Sobota, 1 kwietnia | godz. 12:00</w:t>
      </w:r>
    </w:p>
    <w:p w14:paraId="0F5DE5C4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Sobota, 1 kwietnia | godz. 19:30</w:t>
      </w:r>
    </w:p>
    <w:p w14:paraId="71964537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Niedziela, 2 kwietnia | godz. 19:30</w:t>
      </w:r>
    </w:p>
    <w:p w14:paraId="3AB0F7F3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Poniedziałek, 3 kwietnia | godz. 19:30</w:t>
      </w:r>
    </w:p>
    <w:p w14:paraId="55F65F1A" w14:textId="359EC4FB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Wtorek, 4 kwietnia | godz. 19:30</w:t>
      </w:r>
    </w:p>
    <w:p w14:paraId="67AB46B4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Środa, 5 kwietnia | godz. 19:30</w:t>
      </w:r>
    </w:p>
    <w:p w14:paraId="62F794D9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Czwartek, 6 kwietnia | godz. 17:00</w:t>
      </w:r>
    </w:p>
    <w:p w14:paraId="3463E98C" w14:textId="77777777" w:rsidR="0049194B" w:rsidRPr="0049194B" w:rsidRDefault="0049194B" w:rsidP="0049194B">
      <w:pPr>
        <w:spacing w:after="0"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Czwartek, 6 kwietnia | godz. 19:30</w:t>
      </w:r>
    </w:p>
    <w:p w14:paraId="421FF9EC" w14:textId="77777777" w:rsidR="0049194B" w:rsidRPr="0049194B" w:rsidRDefault="0049194B" w:rsidP="0049194B">
      <w:pPr>
        <w:spacing w:line="480" w:lineRule="auto"/>
        <w:outlineLvl w:val="1"/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</w:pPr>
      <w:r w:rsidRPr="0049194B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lang w:eastAsia="pl-PL"/>
        </w:rPr>
        <w:t>Piątek, 7 kwietnia | godz. 19:30</w:t>
      </w:r>
    </w:p>
    <w:p w14:paraId="724A5BCF" w14:textId="77777777" w:rsidR="00B851CB" w:rsidRPr="00B851CB" w:rsidRDefault="00B851CB" w:rsidP="00B851CB">
      <w:pPr>
        <w:pStyle w:val="Akapitzlist"/>
        <w:jc w:val="center"/>
        <w:rPr>
          <w:rFonts w:ascii="Times New Roman" w:hAnsi="Times New Roman"/>
          <w:sz w:val="26"/>
          <w:szCs w:val="26"/>
        </w:rPr>
      </w:pPr>
    </w:p>
    <w:sectPr w:rsidR="00B851CB" w:rsidRPr="00B851CB" w:rsidSect="00911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2F84" w14:textId="77777777" w:rsidR="00593D1A" w:rsidRDefault="00593D1A" w:rsidP="00186A8A">
      <w:pPr>
        <w:spacing w:after="0" w:line="240" w:lineRule="auto"/>
      </w:pPr>
      <w:r>
        <w:separator/>
      </w:r>
    </w:p>
  </w:endnote>
  <w:endnote w:type="continuationSeparator" w:id="0">
    <w:p w14:paraId="087F1595" w14:textId="77777777" w:rsidR="00593D1A" w:rsidRDefault="00593D1A" w:rsidP="0018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_sansbold">
    <w:altName w:val="Cambria"/>
    <w:panose1 w:val="00000000000000000000"/>
    <w:charset w:val="00"/>
    <w:family w:val="roman"/>
    <w:notTrueType/>
    <w:pitch w:val="default"/>
  </w:font>
  <w:font w:name="open_sans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1F7D" w14:textId="77777777" w:rsidR="00626523" w:rsidRDefault="006265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D232" w14:textId="77777777" w:rsidR="00474EFC" w:rsidRPr="00474EFC" w:rsidRDefault="00474EFC" w:rsidP="00474EFC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474EFC">
      <w:rPr>
        <w:rFonts w:ascii="Times New Roman" w:eastAsia="Calibri" w:hAnsi="Times New Roman" w:cs="Times New Roman"/>
        <w:b/>
        <w:color w:val="767171"/>
        <w:sz w:val="16"/>
        <w:szCs w:val="16"/>
      </w:rPr>
      <w:t xml:space="preserve">Stowarzyszenie im. </w:t>
    </w:r>
    <w:r w:rsidRPr="00474EFC">
      <w:rPr>
        <w:rFonts w:ascii="Times New Roman" w:eastAsia="Calibri" w:hAnsi="Times New Roman" w:cs="Times New Roman"/>
        <w:b/>
        <w:color w:val="767171"/>
        <w:sz w:val="16"/>
        <w:szCs w:val="16"/>
        <w:lang w:val="en-US"/>
      </w:rPr>
      <w:t xml:space="preserve">Ludwig van </w:t>
    </w:r>
    <w:proofErr w:type="spellStart"/>
    <w:r w:rsidRPr="00474EFC">
      <w:rPr>
        <w:rFonts w:ascii="Times New Roman" w:eastAsia="Calibri" w:hAnsi="Times New Roman" w:cs="Times New Roman"/>
        <w:b/>
        <w:color w:val="767171"/>
        <w:sz w:val="16"/>
        <w:szCs w:val="16"/>
        <w:lang w:val="en-US"/>
      </w:rPr>
      <w:t>Beethovena</w:t>
    </w:r>
    <w:proofErr w:type="spellEnd"/>
    <w:r w:rsidRPr="00474EFC">
      <w:rPr>
        <w:rFonts w:ascii="Times New Roman" w:eastAsia="Calibri" w:hAnsi="Times New Roman" w:cs="Times New Roman"/>
        <w:b/>
        <w:sz w:val="16"/>
        <w:szCs w:val="16"/>
        <w:lang w:val="en-US"/>
      </w:rPr>
      <w:t xml:space="preserve">    </w:t>
    </w:r>
    <w:r w:rsidRPr="00474EFC">
      <w:rPr>
        <w:rFonts w:ascii="Times New Roman" w:eastAsia="Calibri" w:hAnsi="Times New Roman" w:cs="Times New Roman"/>
        <w:b/>
        <w:color w:val="A6A6A6"/>
        <w:sz w:val="16"/>
        <w:szCs w:val="16"/>
        <w:lang w:val="en-US"/>
      </w:rPr>
      <w:t>L</w:t>
    </w:r>
    <w:r w:rsidRPr="00474EFC">
      <w:rPr>
        <w:rFonts w:ascii="Times New Roman" w:hAnsi="Times New Roman" w:cs="Times New Roman"/>
        <w:b/>
        <w:color w:val="A6A6A6"/>
        <w:sz w:val="16"/>
        <w:szCs w:val="16"/>
        <w:lang w:val="en-US"/>
      </w:rPr>
      <w:t>udwig van Beethoven Association</w:t>
    </w:r>
    <w:r w:rsidRPr="00474EFC">
      <w:rPr>
        <w:rFonts w:ascii="Times New Roman" w:hAnsi="Times New Roman" w:cs="Times New Roman"/>
        <w:b/>
        <w:color w:val="A6A6A6"/>
        <w:sz w:val="16"/>
        <w:szCs w:val="16"/>
        <w:lang w:val="en-US"/>
      </w:rPr>
      <w:br/>
    </w:r>
    <w:proofErr w:type="spellStart"/>
    <w:r w:rsidRPr="00474EFC">
      <w:rPr>
        <w:rFonts w:ascii="Times New Roman" w:eastAsia="Calibri" w:hAnsi="Times New Roman" w:cs="Times New Roman"/>
        <w:b/>
        <w:color w:val="767171"/>
        <w:sz w:val="16"/>
        <w:szCs w:val="16"/>
        <w:lang w:val="en-US"/>
      </w:rPr>
      <w:t>ul</w:t>
    </w:r>
    <w:proofErr w:type="spellEnd"/>
    <w:r w:rsidRPr="00474EFC">
      <w:rPr>
        <w:rFonts w:ascii="Times New Roman" w:eastAsia="Calibri" w:hAnsi="Times New Roman" w:cs="Times New Roman"/>
        <w:b/>
        <w:color w:val="767171"/>
        <w:sz w:val="16"/>
        <w:szCs w:val="16"/>
        <w:lang w:val="en-US"/>
      </w:rPr>
      <w:t xml:space="preserve">. </w:t>
    </w:r>
    <w:r w:rsidRPr="00474EFC">
      <w:rPr>
        <w:rFonts w:ascii="Times New Roman" w:eastAsia="Calibri" w:hAnsi="Times New Roman" w:cs="Times New Roman"/>
        <w:b/>
        <w:color w:val="767171"/>
        <w:sz w:val="16"/>
        <w:szCs w:val="16"/>
      </w:rPr>
      <w:t>Sławkowska 14/7, 31-014 Kraków, tel./fax +48 12 421 28 89</w:t>
    </w:r>
    <w:r>
      <w:rPr>
        <w:rFonts w:ascii="Times New Roman" w:hAnsi="Times New Roman" w:cs="Times New Roman"/>
        <w:b/>
        <w:color w:val="767171"/>
        <w:sz w:val="16"/>
        <w:szCs w:val="16"/>
      </w:rPr>
      <w:t xml:space="preserve"> </w:t>
    </w:r>
    <w:proofErr w:type="spellStart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>Festival</w:t>
    </w:r>
    <w:proofErr w:type="spellEnd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 xml:space="preserve"> </w:t>
    </w:r>
    <w:proofErr w:type="spellStart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>Bureau</w:t>
    </w:r>
    <w:proofErr w:type="spellEnd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 xml:space="preserve"> in </w:t>
    </w:r>
    <w:proofErr w:type="spellStart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>Warsaw</w:t>
    </w:r>
    <w:proofErr w:type="spellEnd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 xml:space="preserve">: ul. Chmielna 15/10 00-021 </w:t>
    </w:r>
    <w:proofErr w:type="spellStart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>Warsaw</w:t>
    </w:r>
    <w:proofErr w:type="spellEnd"/>
    <w:r w:rsidRPr="00474EFC">
      <w:rPr>
        <w:rFonts w:ascii="Times New Roman" w:eastAsia="Calibri" w:hAnsi="Times New Roman" w:cs="Times New Roman"/>
        <w:b/>
        <w:color w:val="808080"/>
        <w:sz w:val="16"/>
        <w:szCs w:val="16"/>
      </w:rPr>
      <w:t>, Poland tel. +4822 331</w:t>
    </w:r>
    <w:r w:rsidRPr="00474EFC">
      <w:rPr>
        <w:rFonts w:ascii="Times New Roman" w:hAnsi="Times New Roman" w:cs="Times New Roman"/>
        <w:b/>
        <w:color w:val="808080"/>
        <w:sz w:val="16"/>
        <w:szCs w:val="16"/>
      </w:rPr>
      <w:t xml:space="preserve"> 91 91, fax + 4822 313 00 05 </w:t>
    </w:r>
    <w:r>
      <w:rPr>
        <w:rFonts w:ascii="Times New Roman" w:hAnsi="Times New Roman" w:cs="Times New Roman"/>
        <w:b/>
        <w:color w:val="808080"/>
        <w:sz w:val="16"/>
        <w:szCs w:val="16"/>
      </w:rPr>
      <w:br/>
    </w:r>
    <w:r w:rsidRPr="00474EFC">
      <w:rPr>
        <w:rFonts w:ascii="Times New Roman" w:hAnsi="Times New Roman" w:cs="Times New Roman"/>
        <w:b/>
        <w:sz w:val="16"/>
        <w:szCs w:val="16"/>
        <w:lang w:val="en-US"/>
      </w:rPr>
      <w:t>www.beethoven.org.pl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CB9D" w14:textId="77777777" w:rsidR="00626523" w:rsidRDefault="006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8E19" w14:textId="77777777" w:rsidR="00593D1A" w:rsidRDefault="00593D1A" w:rsidP="00186A8A">
      <w:pPr>
        <w:spacing w:after="0" w:line="240" w:lineRule="auto"/>
      </w:pPr>
      <w:r>
        <w:separator/>
      </w:r>
    </w:p>
  </w:footnote>
  <w:footnote w:type="continuationSeparator" w:id="0">
    <w:p w14:paraId="45AF09AD" w14:textId="77777777" w:rsidR="00593D1A" w:rsidRDefault="00593D1A" w:rsidP="0018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B18E" w14:textId="3DD19E30" w:rsidR="00626523" w:rsidRDefault="0049194B">
    <w:pPr>
      <w:pStyle w:val="Nagwek"/>
    </w:pPr>
    <w:r>
      <w:rPr>
        <w:noProof/>
      </w:rPr>
      <w:pict w14:anchorId="2DAE7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53.35pt;height:616.65pt;z-index:-251657216;mso-position-horizontal:center;mso-position-horizontal-relative:margin;mso-position-vertical:center;mso-position-vertical-relative:margin" o:allowincell="f">
          <v:imagedata r:id="rId1" o:title="plakat_27-WFLv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88FC" w14:textId="18C0BC85" w:rsidR="00626523" w:rsidRDefault="0049194B">
    <w:pPr>
      <w:pStyle w:val="Nagwek"/>
    </w:pPr>
    <w:r>
      <w:rPr>
        <w:noProof/>
      </w:rPr>
      <w:pict w14:anchorId="350CEF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53.35pt;height:616.65pt;z-index:-251656192;mso-position-horizontal:center;mso-position-horizontal-relative:margin;mso-position-vertical:center;mso-position-vertical-relative:margin" o:allowincell="f">
          <v:imagedata r:id="rId1" o:title="plakat_27-WFLv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13C9" w14:textId="0ADD00A6" w:rsidR="00626523" w:rsidRDefault="0049194B">
    <w:pPr>
      <w:pStyle w:val="Nagwek"/>
    </w:pPr>
    <w:r>
      <w:rPr>
        <w:noProof/>
      </w:rPr>
      <w:pict w14:anchorId="5B6E9E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53.35pt;height:616.65pt;z-index:-251658240;mso-position-horizontal:center;mso-position-horizontal-relative:margin;mso-position-vertical:center;mso-position-vertical-relative:margin" o:allowincell="f">
          <v:imagedata r:id="rId1" o:title="plakat_27-WFLv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3CC0"/>
    <w:multiLevelType w:val="hybridMultilevel"/>
    <w:tmpl w:val="AF723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3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8A"/>
    <w:rsid w:val="00015C3B"/>
    <w:rsid w:val="00097C36"/>
    <w:rsid w:val="001253C0"/>
    <w:rsid w:val="001736ED"/>
    <w:rsid w:val="00186A8A"/>
    <w:rsid w:val="00271889"/>
    <w:rsid w:val="00275B55"/>
    <w:rsid w:val="00293ACE"/>
    <w:rsid w:val="003D759C"/>
    <w:rsid w:val="0043369A"/>
    <w:rsid w:val="00474EFC"/>
    <w:rsid w:val="0049194B"/>
    <w:rsid w:val="00563BF1"/>
    <w:rsid w:val="00593D1A"/>
    <w:rsid w:val="005F7173"/>
    <w:rsid w:val="00626523"/>
    <w:rsid w:val="00667026"/>
    <w:rsid w:val="006800E8"/>
    <w:rsid w:val="00685880"/>
    <w:rsid w:val="007159A4"/>
    <w:rsid w:val="007C0CB5"/>
    <w:rsid w:val="008677AA"/>
    <w:rsid w:val="008A339D"/>
    <w:rsid w:val="008B6D8D"/>
    <w:rsid w:val="00911916"/>
    <w:rsid w:val="00944BEF"/>
    <w:rsid w:val="00A67845"/>
    <w:rsid w:val="00B65C70"/>
    <w:rsid w:val="00B851CB"/>
    <w:rsid w:val="00BA3D01"/>
    <w:rsid w:val="00C05C98"/>
    <w:rsid w:val="00C81326"/>
    <w:rsid w:val="00D046F7"/>
    <w:rsid w:val="00D61536"/>
    <w:rsid w:val="00E63CD2"/>
    <w:rsid w:val="00E94A74"/>
    <w:rsid w:val="00EA1C11"/>
    <w:rsid w:val="00EB2FEA"/>
    <w:rsid w:val="00EB4418"/>
    <w:rsid w:val="00EF0560"/>
    <w:rsid w:val="00F559FB"/>
    <w:rsid w:val="00F80C5B"/>
    <w:rsid w:val="00F90480"/>
    <w:rsid w:val="00FB5267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E990"/>
  <w15:docId w15:val="{607C9A4B-10CC-488D-AC93-852068A5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916"/>
  </w:style>
  <w:style w:type="paragraph" w:styleId="Nagwek2">
    <w:name w:val="heading 2"/>
    <w:basedOn w:val="Normalny"/>
    <w:link w:val="Nagwek2Znak"/>
    <w:uiPriority w:val="9"/>
    <w:qFormat/>
    <w:rsid w:val="00491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A8A"/>
  </w:style>
  <w:style w:type="paragraph" w:styleId="Stopka">
    <w:name w:val="footer"/>
    <w:basedOn w:val="Normalny"/>
    <w:link w:val="StopkaZnak"/>
    <w:unhideWhenUsed/>
    <w:rsid w:val="0018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A8A"/>
  </w:style>
  <w:style w:type="paragraph" w:styleId="Tekstdymka">
    <w:name w:val="Balloon Text"/>
    <w:basedOn w:val="Normalny"/>
    <w:link w:val="TekstdymkaZnak"/>
    <w:uiPriority w:val="99"/>
    <w:semiHidden/>
    <w:unhideWhenUsed/>
    <w:rsid w:val="0018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A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6A8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6A8A"/>
    <w:pPr>
      <w:ind w:left="720"/>
      <w:contextualSpacing/>
    </w:pPr>
    <w:rPr>
      <w:rFonts w:ascii="Cambria" w:eastAsia="Cambria" w:hAnsi="Cambria" w:cs="Times New Roman"/>
    </w:rPr>
  </w:style>
  <w:style w:type="table" w:styleId="Tabela-Siatka">
    <w:name w:val="Table Grid"/>
    <w:basedOn w:val="Standardowy"/>
    <w:uiPriority w:val="59"/>
    <w:rsid w:val="00F5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5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59FB"/>
    <w:rPr>
      <w:rFonts w:ascii="Courier New" w:eastAsia="Times New Roman" w:hAnsi="Courier New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52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919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1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3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048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6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480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86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597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9754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936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369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2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06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7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204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649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977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5110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337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836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049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25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309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454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052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5225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9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7015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2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4989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784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606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@beethoven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C15D8-62B7-4AF9-B503-AD195E11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Tom Hare</cp:lastModifiedBy>
  <cp:revision>2</cp:revision>
  <cp:lastPrinted>2019-03-03T15:30:00Z</cp:lastPrinted>
  <dcterms:created xsi:type="dcterms:W3CDTF">2023-02-22T09:30:00Z</dcterms:created>
  <dcterms:modified xsi:type="dcterms:W3CDTF">2023-02-22T09:30:00Z</dcterms:modified>
</cp:coreProperties>
</file>